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7A5" w:rsidRPr="00E10EE9" w:rsidRDefault="008B17A5" w:rsidP="009C2939">
      <w:pPr>
        <w:pStyle w:val="a9"/>
        <w:ind w:firstLine="709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E10EE9">
        <w:rPr>
          <w:rFonts w:ascii="Times New Roman" w:hAnsi="Times New Roman" w:cs="Times New Roman"/>
          <w:sz w:val="28"/>
          <w:szCs w:val="28"/>
          <w:lang w:val="kk-KZ"/>
        </w:rPr>
        <w:t>Алматы қаласы әкімдігінің</w:t>
      </w:r>
    </w:p>
    <w:p w:rsidR="008B17A5" w:rsidRPr="00E10EE9" w:rsidRDefault="008B17A5" w:rsidP="009C2939">
      <w:pPr>
        <w:pStyle w:val="a9"/>
        <w:ind w:firstLine="709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E10EE9">
        <w:rPr>
          <w:rFonts w:ascii="Times New Roman" w:hAnsi="Times New Roman" w:cs="Times New Roman"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E10EE9">
        <w:rPr>
          <w:rFonts w:ascii="Times New Roman" w:hAnsi="Times New Roman" w:cs="Times New Roman"/>
          <w:sz w:val="28"/>
          <w:szCs w:val="28"/>
          <w:lang w:val="kk-KZ"/>
        </w:rPr>
        <w:t xml:space="preserve"> жылғы «___» ___________ № _____</w:t>
      </w:r>
    </w:p>
    <w:p w:rsidR="008B17A5" w:rsidRPr="004E0BBE" w:rsidRDefault="008B17A5" w:rsidP="009C2939">
      <w:pPr>
        <w:pStyle w:val="a9"/>
        <w:ind w:firstLine="709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қаулысына 3 қосымша</w:t>
      </w:r>
    </w:p>
    <w:p w:rsidR="008B17A5" w:rsidRPr="00E10EE9" w:rsidRDefault="008B17A5" w:rsidP="009C2939">
      <w:pPr>
        <w:pStyle w:val="a9"/>
        <w:ind w:firstLine="709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8B17A5" w:rsidRDefault="008B17A5" w:rsidP="009C2939">
      <w:pPr>
        <w:pStyle w:val="a9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975DEB" w:rsidRPr="00E10EE9" w:rsidRDefault="00975DEB" w:rsidP="009C2939">
      <w:pPr>
        <w:pStyle w:val="a9"/>
        <w:ind w:firstLine="142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E10EE9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Алматы қаласы </w:t>
      </w: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>Ішкі саясат</w:t>
      </w:r>
      <w:r w:rsidRPr="00E10EE9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басқармасының «Алматы қаласы </w:t>
      </w: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br/>
      </w:r>
      <w:r w:rsidRPr="00E10EE9">
        <w:rPr>
          <w:rFonts w:ascii="Times New Roman" w:hAnsi="Times New Roman" w:cs="Times New Roman"/>
          <w:b/>
          <w:sz w:val="28"/>
          <w:szCs w:val="28"/>
          <w:lang w:val="kk-KZ" w:eastAsia="ru-RU"/>
        </w:rPr>
        <w:t>Қоғамдық даму орталығы» комм</w:t>
      </w: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>у</w:t>
      </w:r>
      <w:r w:rsidR="000D2DB6">
        <w:rPr>
          <w:rFonts w:ascii="Times New Roman" w:hAnsi="Times New Roman" w:cs="Times New Roman"/>
          <w:b/>
          <w:sz w:val="28"/>
          <w:szCs w:val="28"/>
          <w:lang w:val="kk-KZ" w:eastAsia="ru-RU"/>
        </w:rPr>
        <w:t>налдық мемлекеттік мекемесінің ж</w:t>
      </w: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>арғысы</w:t>
      </w:r>
    </w:p>
    <w:p w:rsidR="00975DEB" w:rsidRPr="00975DEB" w:rsidRDefault="00975DEB" w:rsidP="009C2939">
      <w:pPr>
        <w:pStyle w:val="a9"/>
        <w:jc w:val="right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975DEB" w:rsidRDefault="00975DEB" w:rsidP="009C2939">
      <w:pPr>
        <w:pStyle w:val="a9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E10EE9">
        <w:rPr>
          <w:rFonts w:ascii="Times New Roman" w:hAnsi="Times New Roman" w:cs="Times New Roman"/>
          <w:b/>
          <w:sz w:val="28"/>
          <w:szCs w:val="28"/>
          <w:lang w:val="kk-KZ" w:eastAsia="ru-RU"/>
        </w:rPr>
        <w:t>Жалпы ережелер</w:t>
      </w:r>
    </w:p>
    <w:p w:rsidR="003273C0" w:rsidRPr="00C95CD4" w:rsidRDefault="003273C0" w:rsidP="003273C0">
      <w:pPr>
        <w:pStyle w:val="a9"/>
        <w:ind w:left="720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975DEB" w:rsidRPr="00E10EE9" w:rsidRDefault="00975DEB" w:rsidP="009C2939">
      <w:pPr>
        <w:pStyle w:val="a9"/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>1.</w:t>
      </w:r>
      <w:r w:rsidRPr="00E10EE9">
        <w:rPr>
          <w:lang w:val="kk-KZ"/>
        </w:rPr>
        <w:t xml:space="preserve"> </w:t>
      </w:r>
      <w:r w:rsidRPr="00E10EE9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Ішкі саясат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басқармасының </w:t>
      </w:r>
      <w:r w:rsidRPr="00E10EE9">
        <w:rPr>
          <w:rFonts w:ascii="Times New Roman" w:hAnsi="Times New Roman"/>
          <w:sz w:val="28"/>
          <w:szCs w:val="28"/>
          <w:lang w:val="kk-KZ" w:eastAsia="ru-RU" w:bidi="my-MM"/>
        </w:rPr>
        <w:t>«Алматы қаласы Қоғамдық даму орталығы»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коммуналдық мемлекеттік мекемесі (бұдан әрі – мемлекеттік мекеме) </w:t>
      </w:r>
      <w:r w:rsidR="001D3B69">
        <w:rPr>
          <w:rFonts w:ascii="Times New Roman" w:hAnsi="Times New Roman" w:cs="Times New Roman"/>
          <w:sz w:val="28"/>
          <w:szCs w:val="28"/>
          <w:lang w:val="kk-KZ" w:eastAsia="ru-RU"/>
        </w:rPr>
        <w:t>Қазақстан</w:t>
      </w:r>
      <w:r w:rsidR="00F529D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Республикасының Пр</w:t>
      </w:r>
      <w:r w:rsidR="001D3B6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езиденті айқындаған </w:t>
      </w:r>
      <w:r w:rsidRPr="006F10A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идеологиялық құндылықтарын ілгерілету 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>функция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сын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жүзе</w:t>
      </w:r>
      <w:r w:rsidR="00620525">
        <w:rPr>
          <w:rFonts w:ascii="Times New Roman" w:hAnsi="Times New Roman" w:cs="Times New Roman"/>
          <w:sz w:val="28"/>
          <w:szCs w:val="28"/>
          <w:lang w:val="kk-KZ" w:eastAsia="ru-RU"/>
        </w:rPr>
        <w:t>ге асыру үшін мекеме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ұйымдық 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>құқықтық нысанында құрылған заңды тұлға мәртебесіне ие коммерциялық емес ұйым болып табылады.</w:t>
      </w:r>
    </w:p>
    <w:p w:rsidR="00975DEB" w:rsidRPr="00E10EE9" w:rsidRDefault="00975DEB" w:rsidP="009C2939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2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>.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>Мемлекеттік мекеме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нің атауы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Алматы қаласы әкімдігінің 2025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жылғы «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____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__________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№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_____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қаулысымен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өзгертілді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>.</w:t>
      </w:r>
    </w:p>
    <w:p w:rsidR="00975DEB" w:rsidRPr="00E10EE9" w:rsidRDefault="00975DEB" w:rsidP="009C2939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3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>.</w:t>
      </w:r>
      <w:r w:rsidRPr="00E10EE9">
        <w:rPr>
          <w:lang w:val="kk-KZ"/>
        </w:rPr>
        <w:t xml:space="preserve"> 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>Мемлекеттік мекеменің құрылтайшысы Алматы қаласының әкімдігі болып табылады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(бұдан әрі - Құрылтайшы)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>.</w:t>
      </w:r>
    </w:p>
    <w:p w:rsidR="00975DEB" w:rsidRPr="00E10EE9" w:rsidRDefault="00975DEB" w:rsidP="009C2939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4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>.</w:t>
      </w:r>
      <w:r w:rsidRPr="00E10EE9">
        <w:rPr>
          <w:lang w:val="kk-KZ"/>
        </w:rPr>
        <w:t xml:space="preserve"> 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>Тиісті саланың уәкілетті органы, сондай-ақ оған қатысты мемлекеттік мекеменің мүлкіне қатысты құқық субъектісінің функцияларын жүзеге асыратын орган «Алматы қал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асы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Ішкі саясат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басқармасы» коммуналдық мемлекеттік мекемесі болып табылады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(бұдан әрі – Басқару органы)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>.</w:t>
      </w:r>
    </w:p>
    <w:p w:rsidR="00975DEB" w:rsidRPr="00E10EE9" w:rsidRDefault="00975DEB" w:rsidP="009C2939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5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>. Мемлекеттік мекеменің атауы:</w:t>
      </w:r>
    </w:p>
    <w:p w:rsidR="00975DEB" w:rsidRPr="00E10EE9" w:rsidRDefault="00975DEB" w:rsidP="009C2939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>1</w:t>
      </w:r>
      <w:r w:rsidRPr="00E10EE9">
        <w:rPr>
          <w:rFonts w:ascii="Times New Roman" w:hAnsi="Times New Roman"/>
          <w:sz w:val="28"/>
          <w:szCs w:val="28"/>
          <w:lang w:val="kk-KZ" w:eastAsia="ru-RU" w:bidi="my-MM"/>
        </w:rPr>
        <w:t>)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мемлекеттік тілде:</w:t>
      </w:r>
      <w:r w:rsidR="00024EC4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61794B">
        <w:rPr>
          <w:rFonts w:ascii="Times New Roman" w:hAnsi="Times New Roman" w:cs="Times New Roman"/>
          <w:sz w:val="28"/>
          <w:szCs w:val="28"/>
          <w:lang w:val="kk-KZ" w:eastAsia="ru-RU"/>
        </w:rPr>
        <w:t>Ал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маты қаласы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Ішкі саясат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басқармасының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>«Алматы қаласы Қоғамдық даму орталығы»</w:t>
      </w:r>
      <w:r w:rsidRPr="00580D24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>коммуналдық мемлекеттік мекемесі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;</w:t>
      </w:r>
    </w:p>
    <w:p w:rsidR="00975DEB" w:rsidRPr="00E10EE9" w:rsidRDefault="00975DEB" w:rsidP="009C2939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2) орыс тілінде: Коммунальное государственное учреждение «Центр общественного развития города Алматы» Управления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внутренней политики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города Алматы.</w:t>
      </w:r>
    </w:p>
    <w:p w:rsidR="00975DEB" w:rsidRPr="00E10EE9" w:rsidRDefault="00975DEB" w:rsidP="009C2939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6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>.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>Мемлекеттік м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екеменің тұрған жері: 050026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, Қазақстан Республикасы, Алматы қаласы,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Алмалы ауданы, Қожамқұлов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көшесі,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77-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>үй.</w:t>
      </w:r>
    </w:p>
    <w:p w:rsidR="00975DEB" w:rsidRPr="00E10EE9" w:rsidRDefault="00975DEB" w:rsidP="009C2939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975DEB" w:rsidRDefault="00975DEB" w:rsidP="00C95CD4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E10EE9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2. Мемлеке</w:t>
      </w:r>
      <w:r w:rsidR="00C95CD4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ттік мекеменің заңдық мәртебесі</w:t>
      </w:r>
    </w:p>
    <w:p w:rsidR="003273C0" w:rsidRPr="00C95CD4" w:rsidRDefault="003273C0" w:rsidP="00C95CD4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975DEB" w:rsidRPr="00E10EE9" w:rsidRDefault="00975DEB" w:rsidP="009C2939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7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>. Мемлекеттік мекеменің Қазақстан Республикасының заңнамасына сәйкес дербес теңгерімі, банкте шоттары, бланкілері, Қазақстан Республикасының Мемлекеттік Елтаңбасы бейнеленген және мемлекеттік мекеменің атауы жазылған мөрі болады.</w:t>
      </w:r>
    </w:p>
    <w:p w:rsidR="00975DEB" w:rsidRPr="00E10EE9" w:rsidRDefault="00975DEB" w:rsidP="009C2939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8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>. Мемлекеттік мекеме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,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Қазақстан Республикасы заңнамасында көзделген жағдайларды қоспағанда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,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басқа заңды тұлғаны құра алмайды, сондай-ақ оның құрылтайшысы (қатысушысы) бола алмайды.</w:t>
      </w:r>
    </w:p>
    <w:p w:rsidR="00975DEB" w:rsidRPr="00E10EE9" w:rsidRDefault="00975DEB" w:rsidP="009C2939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lastRenderedPageBreak/>
        <w:t>9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>. Мемлекеттік мекеме өзінің қарауындағы ақшамен өз міндеттемелері бойынша жауап береді. Мемлекеттік мекемеде ақша жеткіліксіз болған кезде оның міндеттемелері бойынша әкімшілік-аумақтық бірлік тиісті бюджет қаражатымен субсидиарлық жауапты болады.</w:t>
      </w:r>
    </w:p>
    <w:p w:rsidR="00975DEB" w:rsidRPr="00E10EE9" w:rsidRDefault="00975DEB" w:rsidP="009C2939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>1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0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>. Мемлекеттік мекемелердің азаматтық-құқықтық мәмілелері, олардың Қазақстан Республикасы Қаржы министрлігінің аумақтық қазынашылық бөлімшелерінде міндетті тіркелгеннен кейін күшіне енеді.</w:t>
      </w:r>
    </w:p>
    <w:p w:rsidR="00975DEB" w:rsidRPr="00E10EE9" w:rsidRDefault="00975DEB" w:rsidP="009C2939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975DEB" w:rsidRPr="00E10EE9" w:rsidRDefault="00975DEB" w:rsidP="009C2939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E10EE9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3. Мемлекеттік мекеме қызметінің мәні мен мақсаттары</w:t>
      </w:r>
    </w:p>
    <w:p w:rsidR="00975DEB" w:rsidRPr="00E10EE9" w:rsidRDefault="00975DEB" w:rsidP="009C2939">
      <w:pPr>
        <w:pStyle w:val="a9"/>
        <w:jc w:val="both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975DEB" w:rsidRPr="00E10EE9" w:rsidRDefault="00975DEB" w:rsidP="009C2939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>1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1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. Мемлекеттік мекеме қызметінің мәні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Қазақстан Республикасы Президентінің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жаңа идеялары мен бастамаларын іске асыру, қазақстандық бірегейлікті дамыту, зияткерлік және рухани-адамгершілік әлеуетті қалыптастыру, қазақстандықтардың патриоттық сезімін арттыру болып табылады.</w:t>
      </w:r>
    </w:p>
    <w:p w:rsidR="00975DEB" w:rsidRPr="00E10EE9" w:rsidRDefault="00975DEB" w:rsidP="009C2939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>1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2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>.</w:t>
      </w:r>
      <w:r w:rsidRPr="00E10EE9">
        <w:rPr>
          <w:lang w:val="kk-KZ"/>
        </w:rPr>
        <w:t xml:space="preserve"> 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Мемлекеттік мекеме қызметінің мақсаты ішкі саясат саласындағы идеологиялық күн тәртібін одан әрі жетілдіру үшін қажетті шаралар кешенін іске асыру,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масылдықпен к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>үрес және жастардың еңбек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ке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ынтасын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арттыру, қоғамдық санада еңбек культін және еңбек адамының жаңа қоғамның және шынайы патриотизмнің аса маңызды дефинициясы ретіндегі ерекше мәртебесін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бекіту, қазақ тілінің басымды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ғын арттыру, білім культін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нығайту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>,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елдің мәдени әлеуетін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арттыру болып табылады.</w:t>
      </w:r>
    </w:p>
    <w:p w:rsidR="00975DEB" w:rsidRPr="004F7D22" w:rsidRDefault="00975DEB" w:rsidP="009C2939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4F7D22">
        <w:rPr>
          <w:rFonts w:ascii="Times New Roman" w:hAnsi="Times New Roman" w:cs="Times New Roman"/>
          <w:sz w:val="28"/>
          <w:szCs w:val="28"/>
          <w:lang w:val="kk-KZ" w:eastAsia="ru-RU"/>
        </w:rPr>
        <w:t>1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3</w:t>
      </w:r>
      <w:r w:rsidRPr="004F7D22">
        <w:rPr>
          <w:rFonts w:ascii="Times New Roman" w:hAnsi="Times New Roman" w:cs="Times New Roman"/>
          <w:sz w:val="28"/>
          <w:szCs w:val="28"/>
          <w:lang w:val="kk-KZ" w:eastAsia="ru-RU"/>
        </w:rPr>
        <w:t>. Мемлекеттік мекеме мынадай қызметті жүзеге асырады:</w:t>
      </w:r>
    </w:p>
    <w:p w:rsidR="00975DEB" w:rsidRDefault="00975DEB" w:rsidP="009C2939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4F7D22">
        <w:rPr>
          <w:rFonts w:ascii="Times New Roman" w:hAnsi="Times New Roman" w:cs="Times New Roman"/>
          <w:sz w:val="28"/>
          <w:szCs w:val="28"/>
          <w:lang w:val="kk-KZ" w:eastAsia="ru-RU"/>
        </w:rPr>
        <w:t>1) идеологиялық саладағы мәселелерді шешуге бағытталған әлеуметтік маңызы бар жобаларды/іс-шараларды бастау, жоспарлау, талдау және іске асыру;</w:t>
      </w:r>
    </w:p>
    <w:p w:rsidR="00975DEB" w:rsidRPr="004F7D22" w:rsidRDefault="00975DEB" w:rsidP="009C2939">
      <w:pPr>
        <w:pStyle w:val="a9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F7D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2) алматылықтарды, азаматтық қоғамды, бизнес-қоғамдастықтың, ғылыми мекемелердің, жастар ұйымдарының өкілдерін қаланың қоғамдық өміріне тарту;</w:t>
      </w:r>
    </w:p>
    <w:p w:rsidR="00975DEB" w:rsidRDefault="00975DEB" w:rsidP="009C2939">
      <w:pPr>
        <w:pStyle w:val="a9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F7D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3) </w:t>
      </w:r>
      <w:r w:rsidRPr="00E6236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халықтың, оның ішінде жастардың санасында білімге табыну идеяларын нығайту, еңбек құндылықтарын дәріптеу және қоғамдық пайдалы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жұмыстарға</w:t>
      </w:r>
      <w:r w:rsidRPr="00E6236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белсене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жұмылдыру</w:t>
      </w:r>
      <w:r w:rsidRPr="00E6236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жөніндегі іс-шаралар кешенін жүзеге асыру</w:t>
      </w:r>
      <w:r w:rsidRPr="004F7D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975DEB" w:rsidRDefault="00975DEB" w:rsidP="009C2939">
      <w:pPr>
        <w:pStyle w:val="a9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F7D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4) азаматтық қоғам институттарын тарта отырып, </w:t>
      </w:r>
      <w:r w:rsidRPr="00712A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ақпараттық-түсіндіру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және </w:t>
      </w:r>
      <w:r w:rsidRPr="004F7D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ұйымдастырушылық-практикалық іс-шаралар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</w:t>
      </w:r>
      <w:r w:rsidRPr="004F7D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арқылы мемлекеттік стратегиялық бағдарламалар мен құжаттарды, Қазақстан Республикасы Президентінің Жолдауларын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сондай-ақ</w:t>
      </w:r>
      <w:r w:rsidRPr="004F7D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712A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идеологиялық құндылықтарды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дәріптеу</w:t>
      </w:r>
      <w:r w:rsidRPr="00712A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бастамалары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</w:t>
      </w:r>
      <w:r w:rsidRPr="004F7D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түсіндіру және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кеңінен дәріптеу</w:t>
      </w:r>
      <w:r w:rsidRPr="004F7D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975DEB" w:rsidRDefault="00975DEB" w:rsidP="009C2939">
      <w:pPr>
        <w:pStyle w:val="a9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F7D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5) жоғары оқу орындарының профессор-оқытушылар құрамы (бұдан әрі – ЖОО), белсенді жастар және әлеуметтік желілер мен бұқаралық ақпарат құралдарындағы мақалалар арқылы қоғамдық пікірді қалыптастыратын басқа да тұлғалардың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эксперттер-</w:t>
      </w:r>
      <w:r w:rsidRPr="004F7D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спикерлер пулын тарта отырып, белсенді азаматтық ұстанымды қалыптастыру;</w:t>
      </w:r>
    </w:p>
    <w:p w:rsidR="00975DEB" w:rsidRDefault="00975DEB" w:rsidP="009C2939">
      <w:pPr>
        <w:pStyle w:val="a9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F7D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6) мемлекеттік стратегиял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ық </w:t>
      </w:r>
      <w:r w:rsidRPr="004F7D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бағдарламалар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Pr="004F7D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тұжырымдамалар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және т.б. </w:t>
      </w:r>
      <w:r w:rsidRPr="004F7D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шеңберінде қала әкімдігінің құрылымдық бөлімшелерімен, ұйымдармен және мекемелермен, сарапшылық қоғамдастықпен және ғылыми қоғамдастықпен, </w:t>
      </w:r>
      <w:r w:rsidRPr="004F7D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Алматы қаласының жоғары оқу орындарымен ынтымақтастық және өзара іс-қимыл жасау;</w:t>
      </w:r>
    </w:p>
    <w:p w:rsidR="00975DEB" w:rsidRPr="004F7D22" w:rsidRDefault="00975DEB" w:rsidP="009C2939">
      <w:pPr>
        <w:pStyle w:val="a9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F7D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7) өз қызметі шеңберінде сыбайлас жемқорлыққа қарсы мәдениетті нығайту;</w:t>
      </w:r>
    </w:p>
    <w:p w:rsidR="00975DEB" w:rsidRDefault="00975DEB" w:rsidP="009C2939">
      <w:pPr>
        <w:pStyle w:val="a9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F7D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8) ЖОО-ның профессорлық-оқытушылық құрамы, ғылыми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Pr="004F7D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және шығармашылық зиялы қауым, студенттер жетекшілері арасынан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эксперттер-</w:t>
      </w:r>
      <w:r w:rsidRPr="004F7D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спикерлер пулымен бірлесе отырып,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идеологиялық</w:t>
      </w:r>
      <w:r w:rsidRPr="004F7D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мәселелері бойынша ақпараттық-түсіндіру жұмыстарын жүргізу;</w:t>
      </w:r>
    </w:p>
    <w:p w:rsidR="00975DEB" w:rsidRDefault="00975DEB" w:rsidP="009C2939">
      <w:pPr>
        <w:pStyle w:val="a9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F7D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9) қазақстандық қоғам үшін дәстүрлі құндылықтарды ілгерілету және шығармашылық жұмысты танымал ету үшін ақпараттық контентті құру және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оларды </w:t>
      </w:r>
      <w:r w:rsidRPr="004F7D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тарату;</w:t>
      </w:r>
    </w:p>
    <w:p w:rsidR="00975DEB" w:rsidRDefault="00975DEB" w:rsidP="009C2939">
      <w:pPr>
        <w:pStyle w:val="a9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F7D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10) </w:t>
      </w:r>
      <w:r w:rsidRPr="00E64C1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Қазақстан Республикасының мемлекеттік рәміздеріне құрметпен қарауды тәрбиелеу арқылы қала тұрғындарының патриоттық сезімін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ояту </w:t>
      </w:r>
      <w:r w:rsidRPr="00E64C1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және құқықтық санасын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арттыру</w:t>
      </w:r>
      <w:r w:rsidRPr="004F7D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975DEB" w:rsidRPr="004F7D22" w:rsidRDefault="00975DEB" w:rsidP="009C2939">
      <w:pPr>
        <w:pStyle w:val="a9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F7D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11) Абайдың «Кемел адам» (адал тұлға) концепциясын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дәріптеу</w:t>
      </w:r>
      <w:r w:rsidRPr="004F7D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975DEB" w:rsidRPr="00E10EE9" w:rsidRDefault="00975DEB" w:rsidP="009C2939">
      <w:pPr>
        <w:pStyle w:val="a9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F7D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12) </w:t>
      </w:r>
      <w:r w:rsidRPr="0045683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дәстүрлі отбасылық және мәдени құндылықтарды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жандандыру</w:t>
      </w:r>
      <w:r w:rsidRPr="0045683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халықты кітап оқуға тарту, экологиялық сананы арттыру, қала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лық ортаны</w:t>
      </w:r>
      <w:r w:rsidRPr="0045683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жақсарту.</w:t>
      </w:r>
    </w:p>
    <w:p w:rsidR="00975DEB" w:rsidRPr="00E10EE9" w:rsidRDefault="00975DEB" w:rsidP="009C2939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>1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4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>.</w:t>
      </w:r>
      <w:r w:rsidR="009250B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Мемлекеттік мекемеге осы ж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>арғыда бекітілген өз қызметінің  мәні мен мақсаттарына сай келмейтін қызметті жүзеге асыруға, сондай-ақ мәмілелер жасауға тыйым салынады.</w:t>
      </w:r>
    </w:p>
    <w:p w:rsidR="00975DEB" w:rsidRPr="00E10EE9" w:rsidRDefault="00975DEB" w:rsidP="009C2939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>1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5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. Мемлекеттік мекеме қызмет мақсаттарына қайшы жасалған мәміле, Қазақстан Республикасының шектеулі заңдарында немесе құрылтай құжаттарында не басшысының жарғылық құзыретін бұза отырып, жасалған мәміле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Басқару органы, Құрылтайшы,</w:t>
      </w:r>
      <w:r w:rsidR="00675637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прокурордың талап-арызы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бойынша жарамсыз деп танылуы мүмкін.</w:t>
      </w:r>
    </w:p>
    <w:p w:rsidR="00975DEB" w:rsidRPr="00E10EE9" w:rsidRDefault="00975DEB" w:rsidP="009C2939">
      <w:pPr>
        <w:pStyle w:val="a9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975DEB" w:rsidRPr="00E10EE9" w:rsidRDefault="00975DEB" w:rsidP="009C2939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E10EE9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4. Мемлекеттік мекемені басқару</w:t>
      </w:r>
    </w:p>
    <w:p w:rsidR="00975DEB" w:rsidRPr="00E10EE9" w:rsidRDefault="00975DEB" w:rsidP="009C2939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975DEB" w:rsidRDefault="00975DEB" w:rsidP="009C2939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>1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6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. Мемлекеттік мекемені жалпы басқаруды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Басқару органы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жүзеге асырады.</w:t>
      </w:r>
    </w:p>
    <w:p w:rsidR="00975DEB" w:rsidRPr="00E450D2" w:rsidRDefault="00975DEB" w:rsidP="009C2939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17.</w:t>
      </w:r>
      <w:r w:rsidRPr="00E450D2">
        <w:rPr>
          <w:lang w:val="kk-KZ"/>
        </w:rPr>
        <w:t xml:space="preserve"> </w:t>
      </w:r>
      <w:r w:rsidR="00243FB9" w:rsidRPr="00EB466D">
        <w:rPr>
          <w:rFonts w:ascii="Times New Roman" w:hAnsi="Times New Roman" w:cs="Times New Roman"/>
          <w:sz w:val="28"/>
          <w:szCs w:val="28"/>
          <w:lang w:val="kk-KZ"/>
        </w:rPr>
        <w:t xml:space="preserve">Құрылтайшы заңнамада белгіленген </w:t>
      </w:r>
      <w:r w:rsidR="00243FB9">
        <w:rPr>
          <w:rFonts w:ascii="Times New Roman" w:hAnsi="Times New Roman" w:cs="Times New Roman"/>
          <w:sz w:val="28"/>
          <w:szCs w:val="28"/>
          <w:lang w:val="kk-KZ"/>
        </w:rPr>
        <w:t>ретпен</w:t>
      </w:r>
      <w:r w:rsidR="00243FB9" w:rsidRPr="00EB46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43FB9">
        <w:rPr>
          <w:rFonts w:ascii="Times New Roman" w:hAnsi="Times New Roman" w:cs="Times New Roman"/>
          <w:sz w:val="28"/>
          <w:szCs w:val="28"/>
          <w:lang w:val="kk-KZ"/>
        </w:rPr>
        <w:t>мынадай</w:t>
      </w:r>
      <w:r w:rsidR="00243FB9" w:rsidRPr="00EB466D">
        <w:rPr>
          <w:rFonts w:ascii="Times New Roman" w:hAnsi="Times New Roman" w:cs="Times New Roman"/>
          <w:sz w:val="28"/>
          <w:szCs w:val="28"/>
          <w:lang w:val="kk-KZ"/>
        </w:rPr>
        <w:t xml:space="preserve"> функцияларды жүзеге асырады:</w:t>
      </w:r>
    </w:p>
    <w:p w:rsidR="00975DEB" w:rsidRPr="00E450D2" w:rsidRDefault="00975DEB" w:rsidP="009C2939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450D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1) </w:t>
      </w:r>
      <w:r w:rsidRPr="00E94D11">
        <w:rPr>
          <w:rFonts w:ascii="Times New Roman" w:hAnsi="Times New Roman" w:cs="Times New Roman"/>
          <w:sz w:val="28"/>
          <w:szCs w:val="28"/>
          <w:lang w:val="kk-KZ" w:eastAsia="ru-RU"/>
        </w:rPr>
        <w:t>мемлекеттік мекемеге мүлікті бекітіп береді</w:t>
      </w:r>
      <w:r w:rsidRPr="00E450D2">
        <w:rPr>
          <w:rFonts w:ascii="Times New Roman" w:hAnsi="Times New Roman" w:cs="Times New Roman"/>
          <w:sz w:val="28"/>
          <w:szCs w:val="28"/>
          <w:lang w:val="kk-KZ" w:eastAsia="ru-RU"/>
        </w:rPr>
        <w:t>;</w:t>
      </w:r>
    </w:p>
    <w:p w:rsidR="00975DEB" w:rsidRPr="00E450D2" w:rsidRDefault="003268EF" w:rsidP="009C2939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2) мемлекеттік мекеме</w:t>
      </w:r>
      <w:r w:rsidR="009250B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</w:t>
      </w:r>
      <w:r w:rsidR="00975DEB" w:rsidRPr="00E450D2">
        <w:rPr>
          <w:rFonts w:ascii="Times New Roman" w:hAnsi="Times New Roman" w:cs="Times New Roman"/>
          <w:sz w:val="28"/>
          <w:szCs w:val="28"/>
          <w:lang w:val="kk-KZ" w:eastAsia="ru-RU"/>
        </w:rPr>
        <w:t>арғысын</w:t>
      </w:r>
      <w:r w:rsidR="00F529DE" w:rsidRPr="00F529D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F529DE" w:rsidRPr="00E450D2">
        <w:rPr>
          <w:rFonts w:ascii="Times New Roman" w:hAnsi="Times New Roman" w:cs="Times New Roman"/>
          <w:sz w:val="28"/>
          <w:szCs w:val="28"/>
          <w:lang w:val="kk-KZ" w:eastAsia="ru-RU"/>
        </w:rPr>
        <w:t>бекітеді</w:t>
      </w:r>
      <w:r w:rsidR="00975DEB" w:rsidRPr="00E450D2">
        <w:rPr>
          <w:rFonts w:ascii="Times New Roman" w:hAnsi="Times New Roman" w:cs="Times New Roman"/>
          <w:sz w:val="28"/>
          <w:szCs w:val="28"/>
          <w:lang w:val="kk-KZ" w:eastAsia="ru-RU"/>
        </w:rPr>
        <w:t>, оған</w:t>
      </w:r>
      <w:r w:rsidR="00975DE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енгізілген</w:t>
      </w:r>
      <w:r w:rsidR="00975DEB" w:rsidRPr="00E450D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өзгерістер мен толықтыруларды</w:t>
      </w:r>
      <w:r w:rsidR="00F529D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енгізеді</w:t>
      </w:r>
      <w:r w:rsidR="00975DEB" w:rsidRPr="00E450D2">
        <w:rPr>
          <w:rFonts w:ascii="Times New Roman" w:hAnsi="Times New Roman" w:cs="Times New Roman"/>
          <w:sz w:val="28"/>
          <w:szCs w:val="28"/>
          <w:lang w:val="kk-KZ" w:eastAsia="ru-RU"/>
        </w:rPr>
        <w:t>;</w:t>
      </w:r>
    </w:p>
    <w:p w:rsidR="00975DEB" w:rsidRDefault="00975DEB" w:rsidP="009C2939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450D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3) </w:t>
      </w:r>
      <w:r w:rsidRPr="00E94D11">
        <w:rPr>
          <w:rFonts w:ascii="Times New Roman" w:hAnsi="Times New Roman" w:cs="Times New Roman"/>
          <w:sz w:val="28"/>
          <w:szCs w:val="28"/>
          <w:lang w:val="kk-KZ" w:eastAsia="ru-RU"/>
        </w:rPr>
        <w:t>мемлекеттік мекемені қайта ұйымдастыру және тарату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туралы шешім қабылдайды;</w:t>
      </w:r>
    </w:p>
    <w:p w:rsidR="00975DEB" w:rsidRDefault="00975DEB" w:rsidP="009C29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4)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осы жарғымен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және Қазақстан Республикасының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өзге де 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>заңнамасы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мен өзіне жүктелген өзге де өкіліктерді жүзеге асырады. </w:t>
      </w:r>
    </w:p>
    <w:p w:rsidR="00975DEB" w:rsidRPr="00E10EE9" w:rsidRDefault="00975DEB" w:rsidP="009C2939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18. </w:t>
      </w:r>
      <w:r w:rsidR="003268EF" w:rsidRPr="00EB466D">
        <w:rPr>
          <w:rFonts w:ascii="Times New Roman" w:hAnsi="Times New Roman" w:cs="Times New Roman"/>
          <w:sz w:val="28"/>
          <w:szCs w:val="28"/>
          <w:lang w:val="kk-KZ"/>
        </w:rPr>
        <w:t xml:space="preserve">Басқару орган заңнамада белгіленген </w:t>
      </w:r>
      <w:r w:rsidR="003268EF">
        <w:rPr>
          <w:rFonts w:ascii="Times New Roman" w:hAnsi="Times New Roman" w:cs="Times New Roman"/>
          <w:sz w:val="28"/>
          <w:szCs w:val="28"/>
          <w:lang w:val="kk-KZ"/>
        </w:rPr>
        <w:t>ретпен мынадай</w:t>
      </w:r>
      <w:r w:rsidR="003268EF" w:rsidRPr="00EB466D">
        <w:rPr>
          <w:rFonts w:ascii="Times New Roman" w:hAnsi="Times New Roman" w:cs="Times New Roman"/>
          <w:sz w:val="28"/>
          <w:szCs w:val="28"/>
          <w:lang w:val="kk-KZ"/>
        </w:rPr>
        <w:t xml:space="preserve"> функцияларды жүзеге асырады:</w:t>
      </w:r>
    </w:p>
    <w:p w:rsidR="00975DEB" w:rsidRPr="00E10EE9" w:rsidRDefault="00975DEB" w:rsidP="009C2939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1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>) мемлекеттік мекемені қаржыландыру жоспарын бекітеді;</w:t>
      </w:r>
    </w:p>
    <w:p w:rsidR="00975DEB" w:rsidRPr="00E10EE9" w:rsidRDefault="00975DEB" w:rsidP="009C2939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2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>) мемлекеттік мекеме мүлкінің сақталуын бақылауды жүзеге асырады;</w:t>
      </w:r>
    </w:p>
    <w:p w:rsidR="00975DEB" w:rsidRPr="00E10EE9" w:rsidRDefault="00975DEB" w:rsidP="009C2939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lastRenderedPageBreak/>
        <w:t>3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>)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>мемлекеттік мекеменің басқару органдарының құрылымын, құрылуы тәртібі мен өкілеттік мерзімін, мемлекеттік мекеменің шешімдер қабылдау тәртібін анықтайды;</w:t>
      </w:r>
    </w:p>
    <w:p w:rsidR="00975DEB" w:rsidRPr="00E10EE9" w:rsidRDefault="00975DEB" w:rsidP="009C2939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4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>)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>мемлекеттік мекеме басшысының құқықтарын, міндеттері мен жауапкершілігін, оны лауазымынан босату негіздерін айқындайды;</w:t>
      </w:r>
    </w:p>
    <w:p w:rsidR="00975DEB" w:rsidRPr="00E10EE9" w:rsidRDefault="00975DEB" w:rsidP="009C2939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5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>) мемлекеттік мекеменің құрылымы мен шекті штат</w:t>
      </w:r>
      <w:r w:rsidR="00B25B74">
        <w:rPr>
          <w:rFonts w:ascii="Times New Roman" w:hAnsi="Times New Roman" w:cs="Times New Roman"/>
          <w:sz w:val="28"/>
          <w:szCs w:val="28"/>
          <w:lang w:val="kk-KZ" w:eastAsia="ru-RU"/>
        </w:rPr>
        <w:t>тық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санын бекітеді;</w:t>
      </w:r>
    </w:p>
    <w:p w:rsidR="00975DEB" w:rsidRPr="00E10EE9" w:rsidRDefault="00975DEB" w:rsidP="009C2939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6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>) мемлекеттік мекеме басшысының ұсынуы бойынша оның орынбасарын (орынбасарларын) лауазымға тағайындайды және лауазымнан босатады;</w:t>
      </w:r>
    </w:p>
    <w:p w:rsidR="00975DEB" w:rsidRPr="00E10EE9" w:rsidRDefault="00975DEB" w:rsidP="009C2939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7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>) жылдық қаржылық есептілікті бекітеді;</w:t>
      </w:r>
    </w:p>
    <w:p w:rsidR="00975DEB" w:rsidRPr="00E10EE9" w:rsidRDefault="00975DEB" w:rsidP="009C2939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8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>) мемлекеттік мүлік жөніндегі уәкілетті органға мемлеке</w:t>
      </w:r>
      <w:r w:rsidR="00B25B74">
        <w:rPr>
          <w:rFonts w:ascii="Times New Roman" w:hAnsi="Times New Roman" w:cs="Times New Roman"/>
          <w:sz w:val="28"/>
          <w:szCs w:val="28"/>
          <w:lang w:val="kk-KZ" w:eastAsia="ru-RU"/>
        </w:rPr>
        <w:t>ттік мекемеге берілген немесе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өзінің шаруашылық қызметі</w:t>
      </w:r>
      <w:r w:rsidR="00B25B74">
        <w:rPr>
          <w:rFonts w:ascii="Times New Roman" w:hAnsi="Times New Roman" w:cs="Times New Roman"/>
          <w:sz w:val="28"/>
          <w:szCs w:val="28"/>
          <w:lang w:val="kk-KZ" w:eastAsia="ru-RU"/>
        </w:rPr>
        <w:t>нің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нәтижесінде</w:t>
      </w:r>
      <w:r w:rsidR="00B25B74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олар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сатып алған мүлікті алып қоюға немесе қайта бөлуге</w:t>
      </w:r>
      <w:r w:rsidR="00B25B74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жазбаша 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>келісім</w:t>
      </w:r>
      <w:r w:rsidR="00B25B74">
        <w:rPr>
          <w:rFonts w:ascii="Times New Roman" w:hAnsi="Times New Roman" w:cs="Times New Roman"/>
          <w:sz w:val="28"/>
          <w:szCs w:val="28"/>
          <w:lang w:val="kk-KZ" w:eastAsia="ru-RU"/>
        </w:rPr>
        <w:t>ін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береді;</w:t>
      </w:r>
    </w:p>
    <w:p w:rsidR="00975DEB" w:rsidRPr="00E10EE9" w:rsidRDefault="00975DEB" w:rsidP="009C2939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9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осы жарғыда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және Қазақстан Республикасының заңнамасында белгіленген өзге де функцияларды жүзеге асырады. </w:t>
      </w:r>
    </w:p>
    <w:p w:rsidR="00975DEB" w:rsidRPr="00E10EE9" w:rsidRDefault="00975DEB" w:rsidP="009C2939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>19. Мемлекеттік мекеме басшысы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н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Қазақстан Республикасы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ның 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заңнамасында көзделген жағдайларды қоспағанда,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Басқару органы қызметке тағайындайды және қызметтен босат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>ады.</w:t>
      </w:r>
    </w:p>
    <w:p w:rsidR="00975DEB" w:rsidRPr="00E10EE9" w:rsidRDefault="00975DEB" w:rsidP="009C2939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20. </w:t>
      </w:r>
      <w:r w:rsidR="00E70A86" w:rsidRPr="00E10E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Мемлекеттік мекеменің басшысы мемлекеттік мекеменің жұмысын ұйымдастырады және оған басшылық </w:t>
      </w:r>
      <w:r w:rsidR="00E70A86">
        <w:rPr>
          <w:rFonts w:ascii="Times New Roman" w:hAnsi="Times New Roman" w:cs="Times New Roman"/>
          <w:sz w:val="28"/>
          <w:szCs w:val="28"/>
          <w:lang w:val="kk-KZ" w:eastAsia="ru-RU"/>
        </w:rPr>
        <w:t>етеді</w:t>
      </w:r>
      <w:r w:rsidR="00E70A86" w:rsidRPr="00E10E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, </w:t>
      </w:r>
      <w:r w:rsidR="00E70A8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Басқару </w:t>
      </w:r>
      <w:r w:rsidR="00E70A86" w:rsidRPr="00E10E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органына тікелей бағынады (Қазақстан Республикасының заңнамасында </w:t>
      </w:r>
      <w:r w:rsidR="00E70A86">
        <w:rPr>
          <w:rFonts w:ascii="Times New Roman" w:hAnsi="Times New Roman" w:cs="Times New Roman"/>
          <w:sz w:val="28"/>
          <w:szCs w:val="28"/>
          <w:lang w:val="kk-KZ" w:eastAsia="ru-RU"/>
        </w:rPr>
        <w:t>көзделген</w:t>
      </w:r>
      <w:r w:rsidR="00E70A86" w:rsidRPr="00E10E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жағдайларды қоспағанда) және мемлекетті</w:t>
      </w:r>
      <w:r w:rsidR="00E70A86">
        <w:rPr>
          <w:rFonts w:ascii="Times New Roman" w:hAnsi="Times New Roman" w:cs="Times New Roman"/>
          <w:sz w:val="28"/>
          <w:szCs w:val="28"/>
          <w:lang w:val="kk-KZ" w:eastAsia="ru-RU"/>
        </w:rPr>
        <w:t>к мекемеге жүктелген міндеттер мен олардың</w:t>
      </w:r>
      <w:r w:rsidR="00E70A86" w:rsidRPr="00E10E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өз функцияларын жүзеге асыруына жеке жауапты болады.</w:t>
      </w:r>
    </w:p>
    <w:p w:rsidR="00975DEB" w:rsidRPr="00E10EE9" w:rsidRDefault="00975DEB" w:rsidP="009C2939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21. Мемлекеттік мекеменің басшысы дара басшылық қағидаты бойынша әрекет етеді және мемлекеттік мекеме қызметінің барлық мәселелерін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>Қазақстан Республикасының заңнамасында және осы жарғыда айқындалатын өз құзыретіне сәйкес дербес шешеді.</w:t>
      </w:r>
    </w:p>
    <w:p w:rsidR="00975DEB" w:rsidRPr="00E10EE9" w:rsidRDefault="00975DEB" w:rsidP="009C2939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>22. Мемлекеттік мекеме басшысының мемлекеттік мекемемен жарғылық емес қызметті жүзеге асыруға бағытталған әрекеті еңбек міндеттемелерін бұзу болып табылып, тәртіптік және материалдық жауапкершілікке әкеледі.</w:t>
      </w:r>
    </w:p>
    <w:p w:rsidR="00975DEB" w:rsidRPr="00E10EE9" w:rsidRDefault="00975DEB" w:rsidP="009C2939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>23. Мемлекеттік мекеменің басшысы Қазақстан Республикасы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ның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заңнамасында белгіленген тәртіппен:</w:t>
      </w:r>
    </w:p>
    <w:p w:rsidR="00975DEB" w:rsidRPr="00E10EE9" w:rsidRDefault="00975DEB" w:rsidP="009C2939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>1) мемлекеттік мекеменің атынан сенімхатсыз әрекет етеді;</w:t>
      </w:r>
    </w:p>
    <w:p w:rsidR="00975DEB" w:rsidRPr="00E10EE9" w:rsidRDefault="00975DEB" w:rsidP="009C2939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>2) мемлекеттік органдарда, басқа да ұйымдарда мемлекеттік мекеменің мүддесін білдіреді;</w:t>
      </w:r>
    </w:p>
    <w:p w:rsidR="00975DEB" w:rsidRPr="00E10EE9" w:rsidRDefault="00975DEB" w:rsidP="009C2939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>3) шарттар жасайды;</w:t>
      </w:r>
    </w:p>
    <w:p w:rsidR="00975DEB" w:rsidRPr="00E10EE9" w:rsidRDefault="00975DEB" w:rsidP="009C2939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>4) сенімхаттар береді;</w:t>
      </w:r>
    </w:p>
    <w:p w:rsidR="00975DEB" w:rsidRPr="00E10EE9" w:rsidRDefault="00975DEB" w:rsidP="009C2939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5) мемлекеттік мекеменің іссапарларға, тағылымдамаға, қызметкерлерді қазақстандық және шетелдік оқу орталықтарында оқытуға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және қызметкерлердің біліктілігін жоғарылатудың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ө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>зге де түрлеріне байланысты тәртібі мен жоспарларын бекітеді;</w:t>
      </w:r>
    </w:p>
    <w:p w:rsidR="00975DEB" w:rsidRPr="00E10EE9" w:rsidRDefault="00975DEB" w:rsidP="009C2939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>6) банк шоттарын ашады;</w:t>
      </w:r>
    </w:p>
    <w:p w:rsidR="00975DEB" w:rsidRPr="00E10EE9" w:rsidRDefault="00975DEB" w:rsidP="009C2939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7)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мемлекеттік мекеменің 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>барлық қызметкерлер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і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үшін міндетті бұйрықтар шығарады және нұсқаулар береді; </w:t>
      </w:r>
    </w:p>
    <w:p w:rsidR="00415784" w:rsidRDefault="00975DEB" w:rsidP="009C2939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lastRenderedPageBreak/>
        <w:t xml:space="preserve">8)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Басқару 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органы не </w:t>
      </w:r>
      <w:r w:rsidR="00415784">
        <w:rPr>
          <w:rFonts w:ascii="Times New Roman" w:hAnsi="Times New Roman" w:cs="Times New Roman"/>
          <w:sz w:val="28"/>
          <w:szCs w:val="28"/>
          <w:lang w:val="kk-KZ" w:eastAsia="ru-RU"/>
        </w:rPr>
        <w:t>Құрылтайшысы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415784">
        <w:rPr>
          <w:rFonts w:ascii="Times New Roman" w:hAnsi="Times New Roman" w:cs="Times New Roman"/>
          <w:sz w:val="28"/>
          <w:szCs w:val="28"/>
          <w:lang w:val="kk-KZ" w:eastAsia="ru-RU"/>
        </w:rPr>
        <w:t>тағайындайтын қызметкерлерден басқа, мемлекеттік мекеме қызметкерлерін жұмысқа қабылдайды және жұмыстан босатады;</w:t>
      </w:r>
    </w:p>
    <w:p w:rsidR="00975DEB" w:rsidRPr="00E10EE9" w:rsidRDefault="00975DEB" w:rsidP="009C2939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>9) мем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лекеттік мекеме қызметкерлеріне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Қазақ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стан Республикасының заңнамасында белгіленген тәртіпте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көтермелеу және жазалау шараларын қолданады;</w:t>
      </w:r>
    </w:p>
    <w:p w:rsidR="00975DEB" w:rsidRDefault="00975DEB" w:rsidP="009C2939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10) өз орынбасарының (орынбасарларының) және мемлекеттік мекеменің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ө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>зге де басшы қызметкерлерінің міндеттері мен өкілеттіктер аясын айқындайды;</w:t>
      </w:r>
    </w:p>
    <w:p w:rsidR="00975DEB" w:rsidRPr="00E10EE9" w:rsidRDefault="00975DEB" w:rsidP="009C2939">
      <w:pPr>
        <w:pStyle w:val="a9"/>
        <w:ind w:firstLine="708"/>
        <w:jc w:val="both"/>
        <w:rPr>
          <w:rFonts w:ascii="Times New Roman" w:hAnsi="Times New Roman"/>
          <w:sz w:val="28"/>
          <w:szCs w:val="28"/>
          <w:lang w:val="kk-KZ" w:eastAsia="ru-RU" w:bidi="my-MM"/>
        </w:rPr>
      </w:pP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11) </w:t>
      </w:r>
      <w:r w:rsidRPr="00E10EE9">
        <w:rPr>
          <w:rFonts w:ascii="Times New Roman" w:hAnsi="Times New Roman"/>
          <w:sz w:val="28"/>
          <w:szCs w:val="28"/>
          <w:lang w:val="kk-KZ" w:eastAsia="ru-RU" w:bidi="my-MM"/>
        </w:rPr>
        <w:t>оған Қазақстан Республикасы</w:t>
      </w:r>
      <w:r>
        <w:rPr>
          <w:rFonts w:ascii="Times New Roman" w:hAnsi="Times New Roman"/>
          <w:sz w:val="28"/>
          <w:szCs w:val="28"/>
          <w:lang w:val="kk-KZ" w:eastAsia="ru-RU" w:bidi="my-MM"/>
        </w:rPr>
        <w:t>ның</w:t>
      </w:r>
      <w:r w:rsidRPr="00E10EE9">
        <w:rPr>
          <w:rFonts w:ascii="Times New Roman" w:hAnsi="Times New Roman"/>
          <w:sz w:val="28"/>
          <w:szCs w:val="28"/>
          <w:lang w:val="kk-KZ" w:eastAsia="ru-RU" w:bidi="my-MM"/>
        </w:rPr>
        <w:t xml:space="preserve"> заңнамасымен, осы жарғымен және тиісті саланың уәкілетті органы немесе жергілікті а</w:t>
      </w:r>
      <w:r>
        <w:rPr>
          <w:rFonts w:ascii="Times New Roman" w:hAnsi="Times New Roman"/>
          <w:sz w:val="28"/>
          <w:szCs w:val="28"/>
          <w:lang w:val="kk-KZ" w:eastAsia="ru-RU" w:bidi="my-MM"/>
        </w:rPr>
        <w:t>тқарушы орган</w:t>
      </w:r>
      <w:r w:rsidRPr="00E10EE9">
        <w:rPr>
          <w:rFonts w:ascii="Times New Roman" w:hAnsi="Times New Roman"/>
          <w:sz w:val="28"/>
          <w:szCs w:val="28"/>
          <w:lang w:val="kk-KZ" w:eastAsia="ru-RU" w:bidi="my-MM"/>
        </w:rPr>
        <w:t xml:space="preserve"> жүкте</w:t>
      </w:r>
      <w:r>
        <w:rPr>
          <w:rFonts w:ascii="Times New Roman" w:hAnsi="Times New Roman"/>
          <w:sz w:val="28"/>
          <w:szCs w:val="28"/>
          <w:lang w:val="kk-KZ" w:eastAsia="ru-RU" w:bidi="my-MM"/>
        </w:rPr>
        <w:t>ген ө</w:t>
      </w:r>
      <w:r w:rsidRPr="00E10EE9">
        <w:rPr>
          <w:rFonts w:ascii="Times New Roman" w:hAnsi="Times New Roman"/>
          <w:sz w:val="28"/>
          <w:szCs w:val="28"/>
          <w:lang w:val="kk-KZ" w:eastAsia="ru-RU" w:bidi="my-MM"/>
        </w:rPr>
        <w:t>зге де функцияларды жүзеге асырады.</w:t>
      </w:r>
    </w:p>
    <w:p w:rsidR="00975DEB" w:rsidRPr="00E10EE9" w:rsidRDefault="00975DEB" w:rsidP="009C2939">
      <w:pPr>
        <w:pStyle w:val="a9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975DEB" w:rsidRPr="00E10EE9" w:rsidRDefault="006B6D4B" w:rsidP="009C2939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5. Мемлекеттік мекеме</w:t>
      </w:r>
      <w:r w:rsidR="00975DEB" w:rsidRPr="00E10EE9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 xml:space="preserve"> мүлкінің</w:t>
      </w:r>
      <w:r w:rsidR="00975DEB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 xml:space="preserve"> құры</w:t>
      </w:r>
      <w:r w:rsidR="00975DEB" w:rsidRPr="00E10EE9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л</w:t>
      </w:r>
      <w:r w:rsidR="00975DEB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у</w:t>
      </w:r>
      <w:r w:rsidR="00975DEB" w:rsidRPr="00E10EE9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 xml:space="preserve"> тәртібі</w:t>
      </w:r>
    </w:p>
    <w:p w:rsidR="00975DEB" w:rsidRPr="00E10EE9" w:rsidRDefault="00975DEB" w:rsidP="009C2939">
      <w:pPr>
        <w:pStyle w:val="a9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975DEB" w:rsidRPr="00E10EE9" w:rsidRDefault="00975DEB" w:rsidP="009C2939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>24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.</w:t>
      </w:r>
      <w:r>
        <w:rPr>
          <w:rFonts w:ascii="Times New Roman" w:hAnsi="Times New Roman"/>
          <w:sz w:val="28"/>
          <w:szCs w:val="28"/>
          <w:lang w:val="kk-KZ" w:eastAsia="ru-RU" w:bidi="my-MM"/>
        </w:rPr>
        <w:t xml:space="preserve"> 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>Мемлекеттік мекеме мүлкін құны оның теңгерімінде айқындалатын заңды тұлғаның активтері құрайды. Мемлекеттік мекеменің мүлкі мыналардың:</w:t>
      </w:r>
    </w:p>
    <w:p w:rsidR="00975DEB" w:rsidRPr="00E10EE9" w:rsidRDefault="00975DEB" w:rsidP="009C2939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>1) оған меншік иесі берген мүлік;</w:t>
      </w:r>
    </w:p>
    <w:p w:rsidR="00975DEB" w:rsidRPr="00E10EE9" w:rsidRDefault="00975DEB" w:rsidP="009C2939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>2) өз қызметі барысында сатып алған мүлік (ақшалай кірістерді қоса алғанда);</w:t>
      </w:r>
    </w:p>
    <w:p w:rsidR="00975DEB" w:rsidRPr="00E10EE9" w:rsidRDefault="00975DEB" w:rsidP="009C2939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3) Қазақстан Республикасының заңнамасымен тыйым салынбаған өзге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>де қарж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ы көздері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е</w:t>
      </w: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>себінен құрылады.</w:t>
      </w:r>
    </w:p>
    <w:p w:rsidR="00975DEB" w:rsidRPr="00E10EE9" w:rsidRDefault="00975DEB" w:rsidP="009C2939">
      <w:pPr>
        <w:pStyle w:val="a9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E10E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25. </w:t>
      </w:r>
      <w:r w:rsidR="00415784">
        <w:rPr>
          <w:rFonts w:ascii="Times New Roman" w:hAnsi="Times New Roman" w:cs="Times New Roman"/>
          <w:sz w:val="28"/>
          <w:szCs w:val="28"/>
          <w:lang w:val="kk-KZ" w:eastAsia="ru-RU"/>
        </w:rPr>
        <w:t>Мемлекеттік мекеме дербес иеліктен шығаруға немесе оған бекітілген мүлік пен оған смета қаражаты бойынша мүлікке өзгеше тәсілмен иелік етуге бөлінген құқығы жоқ.</w:t>
      </w:r>
    </w:p>
    <w:p w:rsidR="00975DEB" w:rsidRPr="00E10EE9" w:rsidRDefault="00975DEB" w:rsidP="009C2939">
      <w:pPr>
        <w:pStyle w:val="a9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 w:eastAsia="ru-RU"/>
        </w:rPr>
      </w:pPr>
      <w:r w:rsidRPr="00E10EE9">
        <w:rPr>
          <w:rFonts w:ascii="Times New Roman" w:hAnsi="Times New Roman" w:cs="Times New Roman"/>
          <w:bCs/>
          <w:sz w:val="28"/>
          <w:szCs w:val="28"/>
          <w:lang w:val="kk-KZ" w:eastAsia="ru-RU"/>
        </w:rPr>
        <w:t>26. Егер Қазақстан Республикасының заңдарымен мемлекеттік мекемеге кіріс әкелетін қызметті жүз</w:t>
      </w:r>
      <w:r>
        <w:rPr>
          <w:rFonts w:ascii="Times New Roman" w:hAnsi="Times New Roman" w:cs="Times New Roman"/>
          <w:bCs/>
          <w:sz w:val="28"/>
          <w:szCs w:val="28"/>
          <w:lang w:val="kk-KZ" w:eastAsia="ru-RU"/>
        </w:rPr>
        <w:t>еге асыру құқығы берілсе, онда «Мемлекеттік мүлік туралы» Қазақстан Республикасы</w:t>
      </w:r>
      <w:r w:rsidRPr="00E10EE9">
        <w:rPr>
          <w:rFonts w:ascii="Times New Roman" w:hAnsi="Times New Roman" w:cs="Times New Roman"/>
          <w:bCs/>
          <w:sz w:val="28"/>
          <w:szCs w:val="28"/>
          <w:lang w:val="kk-KZ" w:eastAsia="ru-RU"/>
        </w:rPr>
        <w:t xml:space="preserve"> Заңының 161-бабының </w:t>
      </w:r>
      <w:r>
        <w:rPr>
          <w:rFonts w:ascii="Times New Roman" w:hAnsi="Times New Roman" w:cs="Times New Roman"/>
          <w:bCs/>
          <w:sz w:val="28"/>
          <w:szCs w:val="28"/>
          <w:lang w:val="kk-KZ" w:eastAsia="ru-RU"/>
        </w:rPr>
        <w:t>2-тармағында көзделген салалар</w:t>
      </w:r>
      <w:r w:rsidRPr="00E10EE9">
        <w:rPr>
          <w:rFonts w:ascii="Times New Roman" w:hAnsi="Times New Roman" w:cs="Times New Roman"/>
          <w:bCs/>
          <w:sz w:val="28"/>
          <w:szCs w:val="28"/>
          <w:lang w:val="kk-KZ" w:eastAsia="ru-RU"/>
        </w:rPr>
        <w:t>да мемлекеттік мекемелер өндіретін тауарларды (жұмыстарды, көрсетілетін қызметтерді) өткізуден түсетін ақшаны қоспағанда, мұндай қызметтен алынған ақша тиісті бюджеттің есебіне жатқызылады.</w:t>
      </w:r>
    </w:p>
    <w:p w:rsidR="00975DEB" w:rsidRPr="00E10EE9" w:rsidRDefault="00975DEB" w:rsidP="009C2939">
      <w:pPr>
        <w:pStyle w:val="a9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 w:eastAsia="ru-RU"/>
        </w:rPr>
      </w:pPr>
      <w:r w:rsidRPr="00415784">
        <w:rPr>
          <w:rFonts w:ascii="Times New Roman" w:hAnsi="Times New Roman" w:cs="Times New Roman"/>
          <w:bCs/>
          <w:sz w:val="28"/>
          <w:szCs w:val="28"/>
          <w:lang w:val="kk-KZ" w:eastAsia="ru-RU"/>
        </w:rPr>
        <w:t xml:space="preserve">27. </w:t>
      </w:r>
      <w:r w:rsidR="001D3B69" w:rsidRPr="001D3B69">
        <w:rPr>
          <w:rFonts w:ascii="Times New Roman" w:hAnsi="Times New Roman" w:cs="Times New Roman"/>
          <w:bCs/>
          <w:sz w:val="28"/>
          <w:szCs w:val="28"/>
          <w:lang w:val="kk-KZ" w:eastAsia="ru-RU"/>
        </w:rPr>
        <w:t xml:space="preserve">Егер Қазақстан Республикасының заңдарында қосымша қаржыландыру көзі белгіленбесе, мемлекеттік мекеменің қызметі </w:t>
      </w:r>
      <w:r w:rsidR="001D3B69">
        <w:rPr>
          <w:rFonts w:ascii="Times New Roman" w:hAnsi="Times New Roman" w:cs="Times New Roman"/>
          <w:bCs/>
          <w:sz w:val="28"/>
          <w:szCs w:val="28"/>
          <w:lang w:val="kk-KZ" w:eastAsia="ru-RU"/>
        </w:rPr>
        <w:t>Басқару органын</w:t>
      </w:r>
      <w:r w:rsidR="00A53271">
        <w:rPr>
          <w:rFonts w:ascii="Times New Roman" w:hAnsi="Times New Roman" w:cs="Times New Roman"/>
          <w:bCs/>
          <w:sz w:val="28"/>
          <w:szCs w:val="28"/>
          <w:lang w:val="kk-KZ" w:eastAsia="ru-RU"/>
        </w:rPr>
        <w:t>ың, Құрылтайшының</w:t>
      </w:r>
      <w:r w:rsidR="001D3B69" w:rsidRPr="001D3B69">
        <w:rPr>
          <w:rFonts w:ascii="Times New Roman" w:hAnsi="Times New Roman" w:cs="Times New Roman"/>
          <w:bCs/>
          <w:sz w:val="28"/>
          <w:szCs w:val="28"/>
          <w:lang w:val="kk-KZ" w:eastAsia="ru-RU"/>
        </w:rPr>
        <w:t xml:space="preserve"> бюджетінен не</w:t>
      </w:r>
      <w:r w:rsidR="00A53271">
        <w:rPr>
          <w:rFonts w:ascii="Times New Roman" w:hAnsi="Times New Roman" w:cs="Times New Roman"/>
          <w:bCs/>
          <w:sz w:val="28"/>
          <w:szCs w:val="28"/>
          <w:lang w:val="kk-KZ" w:eastAsia="ru-RU"/>
        </w:rPr>
        <w:t>месе</w:t>
      </w:r>
      <w:r w:rsidR="001D3B69" w:rsidRPr="001D3B69">
        <w:rPr>
          <w:rFonts w:ascii="Times New Roman" w:hAnsi="Times New Roman" w:cs="Times New Roman"/>
          <w:bCs/>
          <w:sz w:val="28"/>
          <w:szCs w:val="28"/>
          <w:lang w:val="kk-KZ" w:eastAsia="ru-RU"/>
        </w:rPr>
        <w:t xml:space="preserve"> Қазақстан Республикасы Ұлттық Банкінің бюджетінен (шығыстар сметасынан) қаржыландырады</w:t>
      </w:r>
      <w:r w:rsidRPr="00415784">
        <w:rPr>
          <w:rFonts w:ascii="Times New Roman" w:hAnsi="Times New Roman" w:cs="Times New Roman"/>
          <w:bCs/>
          <w:sz w:val="28"/>
          <w:szCs w:val="28"/>
          <w:lang w:val="kk-KZ" w:eastAsia="ru-RU"/>
        </w:rPr>
        <w:t>.</w:t>
      </w:r>
    </w:p>
    <w:p w:rsidR="00975DEB" w:rsidRPr="00E10EE9" w:rsidRDefault="00975DEB" w:rsidP="009C2939">
      <w:pPr>
        <w:pStyle w:val="a9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 w:eastAsia="ru-RU"/>
        </w:rPr>
      </w:pPr>
      <w:r w:rsidRPr="00E10EE9">
        <w:rPr>
          <w:rFonts w:ascii="Times New Roman" w:hAnsi="Times New Roman" w:cs="Times New Roman"/>
          <w:bCs/>
          <w:sz w:val="28"/>
          <w:szCs w:val="28"/>
          <w:lang w:val="kk-KZ" w:eastAsia="ru-RU"/>
        </w:rPr>
        <w:t>28. Мемлекеттік мекеме бухгалтерлік есеп жүргізеді және Қазақстан Республикасының заңнамасына сәйкес есептілік ұсынады.</w:t>
      </w:r>
    </w:p>
    <w:p w:rsidR="00975DEB" w:rsidRPr="00E10EE9" w:rsidRDefault="00975DEB" w:rsidP="009C2939">
      <w:pPr>
        <w:pStyle w:val="a9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 w:eastAsia="ru-RU"/>
        </w:rPr>
      </w:pPr>
      <w:r w:rsidRPr="00E10EE9">
        <w:rPr>
          <w:rFonts w:ascii="Times New Roman" w:hAnsi="Times New Roman" w:cs="Times New Roman"/>
          <w:bCs/>
          <w:sz w:val="28"/>
          <w:szCs w:val="28"/>
          <w:lang w:val="kk-KZ" w:eastAsia="ru-RU"/>
        </w:rPr>
        <w:t>29</w:t>
      </w:r>
      <w:r>
        <w:rPr>
          <w:rFonts w:ascii="Times New Roman" w:hAnsi="Times New Roman" w:cs="Times New Roman"/>
          <w:bCs/>
          <w:sz w:val="28"/>
          <w:szCs w:val="28"/>
          <w:lang w:val="kk-KZ" w:eastAsia="ru-RU"/>
        </w:rPr>
        <w:t>. Мемлекеттік мекеменің қаржы</w:t>
      </w:r>
      <w:r w:rsidRPr="00E10EE9">
        <w:rPr>
          <w:rFonts w:ascii="Times New Roman" w:hAnsi="Times New Roman" w:cs="Times New Roman"/>
          <w:bCs/>
          <w:sz w:val="28"/>
          <w:szCs w:val="28"/>
          <w:lang w:val="kk-KZ" w:eastAsia="ru-RU"/>
        </w:rPr>
        <w:t xml:space="preserve">-шаруашылық қызметін тексеру </w:t>
      </w:r>
      <w:r>
        <w:rPr>
          <w:rFonts w:ascii="Times New Roman" w:hAnsi="Times New Roman" w:cs="Times New Roman"/>
          <w:bCs/>
          <w:sz w:val="28"/>
          <w:szCs w:val="28"/>
          <w:lang w:val="kk-KZ" w:eastAsia="ru-RU"/>
        </w:rPr>
        <w:br/>
      </w:r>
      <w:r w:rsidRPr="00E10EE9">
        <w:rPr>
          <w:rFonts w:ascii="Times New Roman" w:hAnsi="Times New Roman" w:cs="Times New Roman"/>
          <w:bCs/>
          <w:sz w:val="28"/>
          <w:szCs w:val="28"/>
          <w:lang w:val="kk-KZ" w:eastAsia="ru-RU"/>
        </w:rPr>
        <w:t xml:space="preserve">және ревизияны </w:t>
      </w:r>
      <w:r>
        <w:rPr>
          <w:rFonts w:ascii="Times New Roman" w:hAnsi="Times New Roman" w:cs="Times New Roman"/>
          <w:bCs/>
          <w:sz w:val="28"/>
          <w:szCs w:val="28"/>
          <w:lang w:val="kk-KZ" w:eastAsia="ru-RU"/>
        </w:rPr>
        <w:t>Басқару</w:t>
      </w:r>
      <w:r w:rsidRPr="00E10EE9">
        <w:rPr>
          <w:rFonts w:ascii="Times New Roman" w:hAnsi="Times New Roman" w:cs="Times New Roman"/>
          <w:bCs/>
          <w:sz w:val="28"/>
          <w:szCs w:val="28"/>
          <w:lang w:val="kk-KZ" w:eastAsia="ru-RU"/>
        </w:rPr>
        <w:t xml:space="preserve"> органы</w:t>
      </w:r>
      <w:r>
        <w:rPr>
          <w:rFonts w:ascii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Pr="00E10EE9">
        <w:rPr>
          <w:rFonts w:ascii="Times New Roman" w:hAnsi="Times New Roman" w:cs="Times New Roman"/>
          <w:bCs/>
          <w:sz w:val="28"/>
          <w:szCs w:val="28"/>
          <w:lang w:val="kk-KZ" w:eastAsia="ru-RU"/>
        </w:rPr>
        <w:t>жүзеге асырады.</w:t>
      </w:r>
    </w:p>
    <w:p w:rsidR="00975DEB" w:rsidRDefault="00975DEB" w:rsidP="009C2939">
      <w:pPr>
        <w:pStyle w:val="a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975DEB" w:rsidRPr="00E10EE9" w:rsidRDefault="00975DEB" w:rsidP="009C2939">
      <w:pPr>
        <w:pStyle w:val="a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E10EE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6. Мемлекеттік мекемедегі жұмыс тәртібі</w:t>
      </w:r>
    </w:p>
    <w:p w:rsidR="00975DEB" w:rsidRPr="00E10EE9" w:rsidRDefault="00975DEB" w:rsidP="009C2939">
      <w:pPr>
        <w:pStyle w:val="a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975DEB" w:rsidRPr="00E10EE9" w:rsidRDefault="00975DEB" w:rsidP="009C2939">
      <w:pPr>
        <w:pStyle w:val="a9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10EE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30.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E10EE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Мемлекеттік мекеменің жұмыс тәртібі ішкі еңбек тәртібінің қағидаларымен белгіленеді және Қазақстан Республикасы еңбек заңнамасының нормаларына қайшы келмеуі тиіс.</w:t>
      </w:r>
    </w:p>
    <w:p w:rsidR="00975DEB" w:rsidRDefault="00975DEB" w:rsidP="009C2939">
      <w:pPr>
        <w:pStyle w:val="a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975DEB" w:rsidRPr="00E10EE9" w:rsidRDefault="00975DEB" w:rsidP="009C2939">
      <w:pPr>
        <w:pStyle w:val="a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E10EE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lastRenderedPageBreak/>
        <w:t>7. Құрылтай құжаттарына өзгерістер мен толықтырулар енгізу тәртібі</w:t>
      </w:r>
    </w:p>
    <w:p w:rsidR="00975DEB" w:rsidRPr="00E10EE9" w:rsidRDefault="00975DEB" w:rsidP="009C2939">
      <w:pPr>
        <w:pStyle w:val="a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975DEB" w:rsidRPr="00E10EE9" w:rsidRDefault="00975DEB" w:rsidP="009C2939">
      <w:pPr>
        <w:pStyle w:val="a9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10EE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31. Мемлекеттік мекеменің құрылтай құжаттарына өзгерістер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Pr="00E10EE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мен толықтырулар енгізу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Құрылтайшының</w:t>
      </w:r>
      <w:r w:rsidRPr="00E10EE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шешімі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бойынша жүзеге асырылады және «</w:t>
      </w:r>
      <w:r w:rsidRPr="00E10EE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Заңды тұлғаларды мемлекеттік тіркеу және филиалдар мен өкі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лдіктерді есептік тіркеу туралы»</w:t>
      </w:r>
      <w:r w:rsidRPr="00E10EE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Қазақстан Республикасы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ның</w:t>
      </w:r>
      <w:r w:rsidRPr="00E10EE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За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ңына</w:t>
      </w:r>
      <w:r w:rsidRPr="00E10EE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сәйкес аймақты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</w:t>
      </w:r>
      <w:r w:rsidRPr="00E10EE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тіркеу органдарында тіркеледі.</w:t>
      </w:r>
    </w:p>
    <w:p w:rsidR="00975DEB" w:rsidRPr="00E10EE9" w:rsidRDefault="00975DEB" w:rsidP="009C2939">
      <w:pPr>
        <w:pStyle w:val="a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975DEB" w:rsidRPr="00415784" w:rsidRDefault="00975DEB" w:rsidP="009C2939">
      <w:pPr>
        <w:pStyle w:val="a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E10EE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8. Мемлекеттік мекемені қайта ұйымдастыру және тарату шарттары</w:t>
      </w:r>
    </w:p>
    <w:p w:rsidR="00415784" w:rsidRPr="006845E9" w:rsidRDefault="00415784" w:rsidP="009C293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:rsidR="00415784" w:rsidRPr="006845E9" w:rsidRDefault="00415784" w:rsidP="009C2939">
      <w:pPr>
        <w:tabs>
          <w:tab w:val="left" w:pos="127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6845E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32. Мемлекеттік мекемені қайта ұйымдастыру және тарату Құрылтайшының шешімі бойынша жүргізіледі.</w:t>
      </w:r>
    </w:p>
    <w:p w:rsidR="00415784" w:rsidRPr="006845E9" w:rsidRDefault="00415784" w:rsidP="009C29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6845E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33. Мемлекеттік занды тұлға заңнамалық актілермен көзделген басқа </w:t>
      </w:r>
      <w:r w:rsidRPr="006845E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br/>
        <w:t xml:space="preserve">да негіздер бойынша таратылады. </w:t>
      </w:r>
    </w:p>
    <w:p w:rsidR="006019B4" w:rsidRDefault="00415784" w:rsidP="006B6D4B">
      <w:pPr>
        <w:tabs>
          <w:tab w:val="left" w:pos="7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6845E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34. </w:t>
      </w:r>
      <w:r w:rsidR="006019B4" w:rsidRPr="006845E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Кредит берушілердің талаптары қанағаттандырғаннан кейін қалған таратылған мемлекеттік заңды тұлғаның мүлкін Құрылтайшы қайта бөледі</w:t>
      </w:r>
      <w:r w:rsidR="006019B4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.</w:t>
      </w:r>
    </w:p>
    <w:p w:rsidR="00415784" w:rsidRDefault="006019B4" w:rsidP="009C29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6019B4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35.</w:t>
      </w:r>
      <w:r w:rsidR="00415784" w:rsidRPr="00975DEB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Таратылған мемлекеттік мекеменің мүлкін өткізу нәтижесінде алынған қаражатты қоса алғанда, осы мекеменің кредиторлардың талаптары қанағаттандырылғаннан кейін қалған ақшасы тиісті бюджет кірісінің есебіне жатқызылады.</w:t>
      </w:r>
    </w:p>
    <w:p w:rsidR="00255736" w:rsidRDefault="00255736" w:rsidP="009C2939">
      <w:pPr>
        <w:tabs>
          <w:tab w:val="left" w:pos="7260"/>
        </w:tabs>
        <w:spacing w:after="0" w:line="240" w:lineRule="auto"/>
        <w:ind w:firstLine="709"/>
        <w:rPr>
          <w:rFonts w:ascii="Times New Roman" w:hAnsi="Times New Roman" w:cs="Times New Roman"/>
          <w:sz w:val="28"/>
          <w:lang w:val="kk-KZ"/>
        </w:rPr>
      </w:pPr>
    </w:p>
    <w:p w:rsidR="006845E9" w:rsidRDefault="006845E9" w:rsidP="0092101D">
      <w:pPr>
        <w:spacing w:after="0" w:line="240" w:lineRule="auto"/>
        <w:ind w:right="108"/>
        <w:rPr>
          <w:rFonts w:ascii="Times New Roman" w:hAnsi="Times New Roman" w:cs="Times New Roman"/>
          <w:sz w:val="28"/>
          <w:lang w:val="kk-KZ"/>
        </w:rPr>
      </w:pPr>
      <w:bookmarkStart w:id="0" w:name="_GoBack"/>
      <w:bookmarkEnd w:id="0"/>
    </w:p>
    <w:sectPr w:rsidR="006845E9" w:rsidSect="00255736">
      <w:headerReference w:type="default" r:id="rId8"/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0BCC" w:rsidRDefault="00140BCC" w:rsidP="008B17A5">
      <w:pPr>
        <w:spacing w:after="0" w:line="240" w:lineRule="auto"/>
      </w:pPr>
      <w:r>
        <w:separator/>
      </w:r>
    </w:p>
  </w:endnote>
  <w:endnote w:type="continuationSeparator" w:id="0">
    <w:p w:rsidR="00140BCC" w:rsidRDefault="00140BCC" w:rsidP="008B17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0BCC" w:rsidRDefault="00140BCC" w:rsidP="008B17A5">
      <w:pPr>
        <w:spacing w:after="0" w:line="240" w:lineRule="auto"/>
      </w:pPr>
      <w:r>
        <w:separator/>
      </w:r>
    </w:p>
  </w:footnote>
  <w:footnote w:type="continuationSeparator" w:id="0">
    <w:p w:rsidR="00140BCC" w:rsidRDefault="00140BCC" w:rsidP="008B17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1367023533"/>
      <w:docPartObj>
        <w:docPartGallery w:val="Page Numbers (Top of Page)"/>
        <w:docPartUnique/>
      </w:docPartObj>
    </w:sdtPr>
    <w:sdtEndPr/>
    <w:sdtContent>
      <w:p w:rsidR="00E70A86" w:rsidRPr="009C7A89" w:rsidRDefault="00E70A86">
        <w:pPr>
          <w:pStyle w:val="a3"/>
          <w:jc w:val="center"/>
          <w:rPr>
            <w:rFonts w:ascii="Times New Roman" w:hAnsi="Times New Roman" w:cs="Times New Roman"/>
          </w:rPr>
        </w:pPr>
        <w:r w:rsidRPr="009C7A89">
          <w:rPr>
            <w:rFonts w:ascii="Times New Roman" w:hAnsi="Times New Roman" w:cs="Times New Roman"/>
          </w:rPr>
          <w:fldChar w:fldCharType="begin"/>
        </w:r>
        <w:r w:rsidRPr="009C7A89">
          <w:rPr>
            <w:rFonts w:ascii="Times New Roman" w:hAnsi="Times New Roman" w:cs="Times New Roman"/>
          </w:rPr>
          <w:instrText>PAGE   \* MERGEFORMAT</w:instrText>
        </w:r>
        <w:r w:rsidRPr="009C7A89">
          <w:rPr>
            <w:rFonts w:ascii="Times New Roman" w:hAnsi="Times New Roman" w:cs="Times New Roman"/>
          </w:rPr>
          <w:fldChar w:fldCharType="separate"/>
        </w:r>
        <w:r w:rsidR="0092101D">
          <w:rPr>
            <w:rFonts w:ascii="Times New Roman" w:hAnsi="Times New Roman" w:cs="Times New Roman"/>
            <w:noProof/>
          </w:rPr>
          <w:t>2</w:t>
        </w:r>
        <w:r w:rsidRPr="009C7A89">
          <w:rPr>
            <w:rFonts w:ascii="Times New Roman" w:hAnsi="Times New Roman" w:cs="Times New Roman"/>
          </w:rPr>
          <w:fldChar w:fldCharType="end"/>
        </w:r>
      </w:p>
    </w:sdtContent>
  </w:sdt>
  <w:p w:rsidR="00E70A86" w:rsidRPr="008B17A5" w:rsidRDefault="00E70A86" w:rsidP="008B17A5">
    <w:pPr>
      <w:pStyle w:val="a3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31964"/>
    <w:multiLevelType w:val="hybridMultilevel"/>
    <w:tmpl w:val="8BBAE86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88408428">
      <w:start w:val="1"/>
      <w:numFmt w:val="decimal"/>
      <w:lvlText w:val="%2)"/>
      <w:lvlJc w:val="left"/>
      <w:pPr>
        <w:ind w:left="2164" w:hanging="37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47E5789"/>
    <w:multiLevelType w:val="hybridMultilevel"/>
    <w:tmpl w:val="D61207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9A6953"/>
    <w:multiLevelType w:val="hybridMultilevel"/>
    <w:tmpl w:val="8A6CEB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FDB"/>
    <w:rsid w:val="000054A2"/>
    <w:rsid w:val="00024EC4"/>
    <w:rsid w:val="000950AC"/>
    <w:rsid w:val="000A2270"/>
    <w:rsid w:val="000D2DB6"/>
    <w:rsid w:val="000E648D"/>
    <w:rsid w:val="00127FB2"/>
    <w:rsid w:val="00140BCC"/>
    <w:rsid w:val="00164C51"/>
    <w:rsid w:val="001D3B69"/>
    <w:rsid w:val="001D5F33"/>
    <w:rsid w:val="001F530F"/>
    <w:rsid w:val="00243752"/>
    <w:rsid w:val="00243FB9"/>
    <w:rsid w:val="00255736"/>
    <w:rsid w:val="002663CB"/>
    <w:rsid w:val="00281EB5"/>
    <w:rsid w:val="002831F9"/>
    <w:rsid w:val="00321018"/>
    <w:rsid w:val="003268EF"/>
    <w:rsid w:val="003273C0"/>
    <w:rsid w:val="00343D6E"/>
    <w:rsid w:val="003B32E0"/>
    <w:rsid w:val="003D31DD"/>
    <w:rsid w:val="003E53DE"/>
    <w:rsid w:val="003E53EA"/>
    <w:rsid w:val="003E5428"/>
    <w:rsid w:val="00415784"/>
    <w:rsid w:val="004409BC"/>
    <w:rsid w:val="00471642"/>
    <w:rsid w:val="00496714"/>
    <w:rsid w:val="004E0405"/>
    <w:rsid w:val="004E10C0"/>
    <w:rsid w:val="005067F5"/>
    <w:rsid w:val="00524191"/>
    <w:rsid w:val="005518B7"/>
    <w:rsid w:val="005847B3"/>
    <w:rsid w:val="00591183"/>
    <w:rsid w:val="005C46BD"/>
    <w:rsid w:val="006019B4"/>
    <w:rsid w:val="0061794B"/>
    <w:rsid w:val="00620525"/>
    <w:rsid w:val="006556F4"/>
    <w:rsid w:val="00667C1D"/>
    <w:rsid w:val="00670A1E"/>
    <w:rsid w:val="00675637"/>
    <w:rsid w:val="006845E9"/>
    <w:rsid w:val="006B6D4B"/>
    <w:rsid w:val="00707082"/>
    <w:rsid w:val="007516C2"/>
    <w:rsid w:val="00755C15"/>
    <w:rsid w:val="007D6826"/>
    <w:rsid w:val="00802072"/>
    <w:rsid w:val="00827C34"/>
    <w:rsid w:val="008B17A5"/>
    <w:rsid w:val="008F09C4"/>
    <w:rsid w:val="0092101D"/>
    <w:rsid w:val="00922165"/>
    <w:rsid w:val="009250B8"/>
    <w:rsid w:val="00975DEB"/>
    <w:rsid w:val="009C204A"/>
    <w:rsid w:val="009C2939"/>
    <w:rsid w:val="009C7A89"/>
    <w:rsid w:val="00A53271"/>
    <w:rsid w:val="00A85F38"/>
    <w:rsid w:val="00AF49D9"/>
    <w:rsid w:val="00B25B74"/>
    <w:rsid w:val="00B85DE9"/>
    <w:rsid w:val="00BB3622"/>
    <w:rsid w:val="00BC7E96"/>
    <w:rsid w:val="00C01FDB"/>
    <w:rsid w:val="00C24F45"/>
    <w:rsid w:val="00C95CD4"/>
    <w:rsid w:val="00D01406"/>
    <w:rsid w:val="00D14BB5"/>
    <w:rsid w:val="00D649FE"/>
    <w:rsid w:val="00D8166C"/>
    <w:rsid w:val="00D9782E"/>
    <w:rsid w:val="00E050F5"/>
    <w:rsid w:val="00E70A86"/>
    <w:rsid w:val="00E76B70"/>
    <w:rsid w:val="00EE5E4D"/>
    <w:rsid w:val="00EF1D1F"/>
    <w:rsid w:val="00F529DE"/>
    <w:rsid w:val="00F71C51"/>
    <w:rsid w:val="00F877F6"/>
    <w:rsid w:val="00F97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0DFC4"/>
  <w15:chartTrackingRefBased/>
  <w15:docId w15:val="{216A536D-CAF2-4299-A93C-6BEF4E3DB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7A5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17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B17A5"/>
  </w:style>
  <w:style w:type="paragraph" w:styleId="a5">
    <w:name w:val="footer"/>
    <w:basedOn w:val="a"/>
    <w:link w:val="a6"/>
    <w:uiPriority w:val="99"/>
    <w:unhideWhenUsed/>
    <w:rsid w:val="008B17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B17A5"/>
  </w:style>
  <w:style w:type="paragraph" w:styleId="a7">
    <w:name w:val="List Paragraph"/>
    <w:basedOn w:val="a"/>
    <w:uiPriority w:val="34"/>
    <w:qFormat/>
    <w:rsid w:val="008B17A5"/>
    <w:pPr>
      <w:ind w:left="720"/>
      <w:contextualSpacing/>
    </w:pPr>
  </w:style>
  <w:style w:type="character" w:styleId="a8">
    <w:name w:val="Strong"/>
    <w:basedOn w:val="a0"/>
    <w:uiPriority w:val="22"/>
    <w:qFormat/>
    <w:rsid w:val="008B17A5"/>
    <w:rPr>
      <w:b/>
      <w:bCs/>
    </w:rPr>
  </w:style>
  <w:style w:type="paragraph" w:styleId="a9">
    <w:name w:val="No Spacing"/>
    <w:uiPriority w:val="1"/>
    <w:qFormat/>
    <w:rsid w:val="008B17A5"/>
    <w:pPr>
      <w:spacing w:after="0" w:line="240" w:lineRule="auto"/>
    </w:pPr>
  </w:style>
  <w:style w:type="paragraph" w:styleId="aa">
    <w:name w:val="Balloon Text"/>
    <w:basedOn w:val="a"/>
    <w:link w:val="ab"/>
    <w:uiPriority w:val="99"/>
    <w:semiHidden/>
    <w:unhideWhenUsed/>
    <w:rsid w:val="009C7A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C7A89"/>
    <w:rPr>
      <w:rFonts w:ascii="Segoe UI" w:hAnsi="Segoe UI" w:cs="Segoe UI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904E04-E8FB-4BAE-A50E-CEC26A0B4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1850</Words>
  <Characters>10545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Zhaksylsyk Ahmet</dc:creator>
  <cp:keywords/>
  <dc:description/>
  <cp:lastModifiedBy>Пользователь Windows</cp:lastModifiedBy>
  <cp:revision>2</cp:revision>
  <cp:lastPrinted>2025-10-03T20:31:00Z</cp:lastPrinted>
  <dcterms:created xsi:type="dcterms:W3CDTF">2026-01-26T06:14:00Z</dcterms:created>
  <dcterms:modified xsi:type="dcterms:W3CDTF">2026-01-26T06:14:00Z</dcterms:modified>
</cp:coreProperties>
</file>